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AD47E" w14:textId="34B4110D" w:rsidR="002B181C" w:rsidRPr="002B181C" w:rsidRDefault="002B181C" w:rsidP="002B181C">
      <w:pPr>
        <w:pStyle w:val="Title"/>
        <w:jc w:val="center"/>
        <w:rPr>
          <w:b/>
          <w:bCs/>
        </w:rPr>
      </w:pPr>
      <w:r w:rsidRPr="002B181C">
        <w:rPr>
          <w:b/>
          <w:bCs/>
        </w:rPr>
        <w:t>Technical Brief on DocuSign</w:t>
      </w:r>
      <w:r w:rsidR="00726A26">
        <w:rPr>
          <w:b/>
          <w:bCs/>
        </w:rPr>
        <w:t xml:space="preserve"> eSignature</w:t>
      </w:r>
    </w:p>
    <w:p w14:paraId="52818578" w14:textId="77777777" w:rsidR="002B181C" w:rsidRDefault="002B181C" w:rsidP="002B181C">
      <w:pPr>
        <w:pStyle w:val="Header"/>
        <w:jc w:val="center"/>
      </w:pPr>
    </w:p>
    <w:p w14:paraId="2AA9FFE6" w14:textId="1CD0E195" w:rsidR="00D102DE" w:rsidRDefault="00D102DE" w:rsidP="00D102DE">
      <w:pPr>
        <w:pStyle w:val="Header"/>
        <w:rPr>
          <w:b/>
          <w:bCs/>
        </w:rPr>
      </w:pPr>
      <w:r>
        <w:t xml:space="preserve">The World Bank Group uses </w:t>
      </w:r>
      <w:r>
        <w:rPr>
          <w:b/>
          <w:bCs/>
        </w:rPr>
        <w:t>DocuSign eSignature</w:t>
      </w:r>
      <w:r>
        <w:t xml:space="preserve"> as its electronic signature </w:t>
      </w:r>
      <w:r w:rsidRPr="00EB645C">
        <w:t xml:space="preserve">solution. </w:t>
      </w:r>
      <w:r w:rsidR="00EB645C" w:rsidRPr="00EB645C">
        <w:t>DocuSign enables you to electronically</w:t>
      </w:r>
      <w:r w:rsidR="00EB645C">
        <w:t xml:space="preserve"> send and</w:t>
      </w:r>
      <w:r w:rsidR="00EB645C" w:rsidRPr="00EB645C">
        <w:t xml:space="preserve"> sign documents, conveniently and securely from any computer or mobile device.</w:t>
      </w:r>
    </w:p>
    <w:p w14:paraId="56CAD645" w14:textId="77777777" w:rsidR="00D102DE" w:rsidRDefault="00D102DE" w:rsidP="00D102DE"/>
    <w:p w14:paraId="3E8B0C5A" w14:textId="77777777" w:rsidR="00D102DE" w:rsidRDefault="00D102DE" w:rsidP="00D102DE">
      <w:pPr>
        <w:numPr>
          <w:ilvl w:val="0"/>
          <w:numId w:val="1"/>
        </w:numPr>
        <w:rPr>
          <w:rFonts w:eastAsia="Times New Roman"/>
        </w:rPr>
      </w:pPr>
      <w:r>
        <w:rPr>
          <w:rFonts w:eastAsia="Times New Roman"/>
          <w:b/>
          <w:bCs/>
        </w:rPr>
        <w:t>Signing Overview</w:t>
      </w:r>
    </w:p>
    <w:p w14:paraId="7765B920" w14:textId="77777777" w:rsidR="00D102DE" w:rsidRDefault="00D102DE" w:rsidP="00D102DE">
      <w:pPr>
        <w:numPr>
          <w:ilvl w:val="1"/>
          <w:numId w:val="1"/>
        </w:numPr>
        <w:ind w:left="1080"/>
        <w:rPr>
          <w:b/>
          <w:bCs/>
        </w:rPr>
      </w:pPr>
      <w:r>
        <w:t>DocuSign eSignature is cloud-based, Software as a Service (SaaS).</w:t>
      </w:r>
    </w:p>
    <w:p w14:paraId="147BF810" w14:textId="2ACB0E51" w:rsidR="00D102DE" w:rsidRDefault="00D102DE" w:rsidP="00D102DE">
      <w:pPr>
        <w:pStyle w:val="ListParagraph"/>
        <w:numPr>
          <w:ilvl w:val="1"/>
          <w:numId w:val="1"/>
        </w:numPr>
        <w:ind w:left="1080"/>
      </w:pPr>
      <w:r>
        <w:t xml:space="preserve">The most common method of collecting signatures </w:t>
      </w:r>
      <w:r w:rsidR="00476CEA">
        <w:t>in</w:t>
      </w:r>
      <w:r>
        <w:t xml:space="preserve"> DocuSign is via email, where the DocuSign system sends each signer an email containing a </w:t>
      </w:r>
      <w:r w:rsidR="00476CEA">
        <w:t xml:space="preserve">secure </w:t>
      </w:r>
      <w:r>
        <w:t xml:space="preserve">link to the envelope that requires signature. </w:t>
      </w:r>
    </w:p>
    <w:p w14:paraId="72E845F7" w14:textId="77777777" w:rsidR="00D102DE" w:rsidRDefault="00D102DE" w:rsidP="00D102DE">
      <w:pPr>
        <w:numPr>
          <w:ilvl w:val="1"/>
          <w:numId w:val="1"/>
        </w:numPr>
        <w:ind w:left="1080"/>
        <w:rPr>
          <w:b/>
          <w:bCs/>
        </w:rPr>
      </w:pPr>
      <w:r>
        <w:t>For documents sent by the WBG, if the signer is registered with DocuSign, they are required to login – username and password, or if the signer’s organization uses Single Sign-On (SSO) – to view and sign the document. If they are not registered with DocuSign, they can simply click to view and sign the document.</w:t>
      </w:r>
    </w:p>
    <w:p w14:paraId="53D111DC" w14:textId="77777777" w:rsidR="00D102DE" w:rsidRDefault="00D102DE" w:rsidP="00D102DE">
      <w:pPr>
        <w:pStyle w:val="ListParagraph"/>
        <w:numPr>
          <w:ilvl w:val="1"/>
          <w:numId w:val="1"/>
        </w:numPr>
        <w:ind w:left="1080"/>
      </w:pPr>
      <w:r>
        <w:t>Do not forward DocuSign emails. They are intended for the recipient of the email only. Access codes and identity verification methods can mitigate unintended recipients from viewing and acting on documents.</w:t>
      </w:r>
    </w:p>
    <w:p w14:paraId="16A70BF3" w14:textId="77777777" w:rsidR="00D102DE" w:rsidRDefault="00D102DE" w:rsidP="00D102DE">
      <w:pPr>
        <w:numPr>
          <w:ilvl w:val="1"/>
          <w:numId w:val="1"/>
        </w:numPr>
        <w:ind w:left="1080"/>
        <w:rPr>
          <w:b/>
          <w:bCs/>
        </w:rPr>
      </w:pPr>
      <w:r>
        <w:t>There is a custom Electronic Record and Signature Disclosure (written by the legal departments of IBRD, IFC, MIGA, ICSID) that signers must agree to before they can view the document and sign electronically.</w:t>
      </w:r>
    </w:p>
    <w:p w14:paraId="218239C1" w14:textId="77777777" w:rsidR="00D102DE" w:rsidRDefault="00D102DE" w:rsidP="00D102DE">
      <w:pPr>
        <w:rPr>
          <w:b/>
          <w:bCs/>
        </w:rPr>
      </w:pPr>
    </w:p>
    <w:p w14:paraId="1BEE57BD" w14:textId="77777777" w:rsidR="00D102DE" w:rsidRDefault="00D102DE" w:rsidP="00D102DE">
      <w:pPr>
        <w:numPr>
          <w:ilvl w:val="0"/>
          <w:numId w:val="1"/>
        </w:numPr>
        <w:rPr>
          <w:rFonts w:eastAsia="Times New Roman"/>
          <w:b/>
          <w:bCs/>
        </w:rPr>
      </w:pPr>
      <w:r>
        <w:rPr>
          <w:rFonts w:eastAsia="Times New Roman"/>
          <w:b/>
          <w:bCs/>
        </w:rPr>
        <w:t>Technical &amp; Security Information</w:t>
      </w:r>
    </w:p>
    <w:p w14:paraId="12C6ADC3" w14:textId="77777777" w:rsidR="0082018C" w:rsidRDefault="00D102DE" w:rsidP="0082018C">
      <w:pPr>
        <w:pStyle w:val="ListParagraph"/>
        <w:numPr>
          <w:ilvl w:val="1"/>
          <w:numId w:val="1"/>
        </w:numPr>
        <w:ind w:left="1080"/>
      </w:pPr>
      <w:r>
        <w:t xml:space="preserve">For documents sent by the WBG, they are encrypted </w:t>
      </w:r>
      <w:r w:rsidR="00C41D92">
        <w:t xml:space="preserve">(AES 256-bit encryption for the most recent FIPS-approved methods) </w:t>
      </w:r>
      <w:r>
        <w:t xml:space="preserve">by </w:t>
      </w:r>
      <w:hyperlink r:id="rId12" w:history="1">
        <w:r>
          <w:rPr>
            <w:rStyle w:val="Hyperlink"/>
          </w:rPr>
          <w:t>security appliances</w:t>
        </w:r>
      </w:hyperlink>
      <w:r>
        <w:t xml:space="preserve"> installed in our data centers and protected by our corporate firewalls. This means that the vendor, DocuSign, cannot access the documents we initiate at any time.</w:t>
      </w:r>
    </w:p>
    <w:p w14:paraId="0EE953B1" w14:textId="77777777" w:rsidR="005409D0" w:rsidRDefault="0082018C" w:rsidP="005409D0">
      <w:pPr>
        <w:pStyle w:val="ListParagraph"/>
        <w:numPr>
          <w:ilvl w:val="1"/>
          <w:numId w:val="1"/>
        </w:numPr>
        <w:ind w:left="1080"/>
      </w:pPr>
      <w:r w:rsidRPr="0082018C">
        <w:t>DocuSign uses PKI (Public Key Infrastructure) technology with X.509-compliant certificates. A Certificate Authority ensures the key security. The World Bank does not maintain or store any keys for signing and does not store data for registering the identity of individuals.</w:t>
      </w:r>
    </w:p>
    <w:p w14:paraId="5F9ED1D7" w14:textId="0CBC8579" w:rsidR="00D102DE" w:rsidRDefault="00FB759E" w:rsidP="00D102DE">
      <w:pPr>
        <w:pStyle w:val="ListParagraph"/>
        <w:numPr>
          <w:ilvl w:val="1"/>
          <w:numId w:val="1"/>
        </w:numPr>
        <w:ind w:left="1080"/>
      </w:pPr>
      <w:r>
        <w:t>Regarding</w:t>
      </w:r>
      <w:r w:rsidR="00D102DE">
        <w:t xml:space="preserve"> document retention</w:t>
      </w:r>
      <w:r>
        <w:t>,</w:t>
      </w:r>
      <w:r w:rsidR="00D102DE">
        <w:t xml:space="preserve"> the WBG chooses to remove documents on the vendor’s cloud after 90 days.  After this period all documents are purged from DocuSign. All signed documents are stored in a WBG institutional records system, and managed according to retention and disposition policy, instead of remaining in the vendor’s cloud.</w:t>
      </w:r>
    </w:p>
    <w:p w14:paraId="11236E8A" w14:textId="77777777" w:rsidR="00C54C72" w:rsidRDefault="00D102DE" w:rsidP="00D102DE">
      <w:pPr>
        <w:pStyle w:val="ListParagraph"/>
        <w:numPr>
          <w:ilvl w:val="0"/>
          <w:numId w:val="2"/>
        </w:numPr>
        <w:ind w:left="1080"/>
      </w:pPr>
      <w:r>
        <w:t xml:space="preserve">You can read about DocuSign eSignature’s security on their </w:t>
      </w:r>
      <w:hyperlink r:id="rId13" w:history="1">
        <w:r>
          <w:rPr>
            <w:rStyle w:val="Hyperlink"/>
          </w:rPr>
          <w:t>Trust Center</w:t>
        </w:r>
      </w:hyperlink>
      <w:r>
        <w:t xml:space="preserve"> website.</w:t>
      </w:r>
    </w:p>
    <w:p w14:paraId="7E8E48CF" w14:textId="79EF1989" w:rsidR="00C54C72" w:rsidRDefault="00C54C72" w:rsidP="00C54C72">
      <w:pPr>
        <w:pStyle w:val="ListParagraph"/>
        <w:numPr>
          <w:ilvl w:val="1"/>
          <w:numId w:val="2"/>
        </w:numPr>
      </w:pPr>
      <w:r w:rsidRPr="00C54C72">
        <w:t>DocuSign eSignature is based on PKI</w:t>
      </w:r>
      <w:r w:rsidR="00DD6B9D">
        <w:t xml:space="preserve"> with </w:t>
      </w:r>
      <w:r w:rsidRPr="00C54C72">
        <w:t xml:space="preserve">X.509 </w:t>
      </w:r>
      <w:r w:rsidR="00DD6B9D">
        <w:t>certificates</w:t>
      </w:r>
      <w:r>
        <w:t>.</w:t>
      </w:r>
    </w:p>
    <w:p w14:paraId="6AE50310" w14:textId="5A40AF34" w:rsidR="00D102DE" w:rsidRDefault="00D102DE" w:rsidP="00C54C72">
      <w:pPr>
        <w:pStyle w:val="ListParagraph"/>
        <w:numPr>
          <w:ilvl w:val="1"/>
          <w:numId w:val="2"/>
        </w:numPr>
      </w:pPr>
      <w:r>
        <w:t>DocuSign is compliant with ISO 27001 and SOC 1 Type 2 and SOC 2 Type 2, and the PCI Data Security Standard (DSS).</w:t>
      </w:r>
    </w:p>
    <w:p w14:paraId="2E70886E" w14:textId="5F9749E8" w:rsidR="00C54C72" w:rsidRDefault="00CE4C40" w:rsidP="00C54C72">
      <w:pPr>
        <w:pStyle w:val="ListParagraph"/>
        <w:numPr>
          <w:ilvl w:val="1"/>
          <w:numId w:val="2"/>
        </w:numPr>
      </w:pPr>
      <w:hyperlink r:id="rId14" w:history="1">
        <w:r w:rsidR="00C54C72" w:rsidRPr="00DD6B9D">
          <w:rPr>
            <w:rStyle w:val="Hyperlink"/>
          </w:rPr>
          <w:t>DocuSign is GDPR compliant</w:t>
        </w:r>
      </w:hyperlink>
      <w:r w:rsidR="00C54C72">
        <w:t>.</w:t>
      </w:r>
    </w:p>
    <w:p w14:paraId="6EB37478" w14:textId="77777777" w:rsidR="00D102DE" w:rsidRDefault="00D102DE" w:rsidP="00D102DE">
      <w:pPr>
        <w:pStyle w:val="ListParagraph"/>
        <w:numPr>
          <w:ilvl w:val="0"/>
          <w:numId w:val="2"/>
        </w:numPr>
        <w:ind w:left="1080"/>
      </w:pPr>
      <w:r>
        <w:t>DocuSign follows industry best practices to logically separate individual customer data and encrypt customer data—all data access and transfer activities use HTTPS and other secure protocols, such as SSL, SSH, IPsec, SFTP, or secure channel signing and sealing.</w:t>
      </w:r>
    </w:p>
    <w:p w14:paraId="758822F1" w14:textId="77777777" w:rsidR="00D102DE" w:rsidRDefault="00D102DE" w:rsidP="00D102DE">
      <w:pPr>
        <w:numPr>
          <w:ilvl w:val="1"/>
          <w:numId w:val="1"/>
        </w:numPr>
        <w:ind w:left="1080"/>
        <w:rPr>
          <w:b/>
          <w:bCs/>
        </w:rPr>
      </w:pPr>
      <w:r>
        <w:t xml:space="preserve">Recipients may request an additional level of security around the signing through the use of an </w:t>
      </w:r>
      <w:hyperlink r:id="rId15" w:history="1">
        <w:r>
          <w:rPr>
            <w:rStyle w:val="Hyperlink"/>
          </w:rPr>
          <w:t>access code</w:t>
        </w:r>
      </w:hyperlink>
      <w:r>
        <w:t>, such as a one-time passcode, that would be entered before viewing and signing the document.  Access codes are a simple way to provide a higher level of confidentiality and non-repudiation. Only the sender of the document and its signer know the access code, which must be shared outside of DocuSign.</w:t>
      </w:r>
    </w:p>
    <w:p w14:paraId="02B1616E" w14:textId="77777777" w:rsidR="00D102DE" w:rsidRDefault="00D102DE" w:rsidP="00D102DE">
      <w:pPr>
        <w:pStyle w:val="ListParagraph"/>
        <w:numPr>
          <w:ilvl w:val="1"/>
          <w:numId w:val="1"/>
        </w:numPr>
        <w:ind w:left="1080"/>
      </w:pPr>
      <w:r>
        <w:t xml:space="preserve">Recipient organizations can </w:t>
      </w:r>
      <w:hyperlink r:id="rId16" w:history="1">
        <w:r>
          <w:rPr>
            <w:rStyle w:val="Hyperlink"/>
          </w:rPr>
          <w:t>whitelist DocuSign domains and IP addresses</w:t>
        </w:r>
      </w:hyperlink>
      <w:r>
        <w:t>.</w:t>
      </w:r>
    </w:p>
    <w:p w14:paraId="69F35F66" w14:textId="77777777" w:rsidR="00D102DE" w:rsidRDefault="00D102DE" w:rsidP="00D102DE">
      <w:pPr>
        <w:pStyle w:val="ListParagraph"/>
        <w:numPr>
          <w:ilvl w:val="1"/>
          <w:numId w:val="1"/>
        </w:numPr>
        <w:ind w:left="1080"/>
      </w:pPr>
      <w:r>
        <w:t>Recipients can also implement Sender Policy Framework (SPF) lookup functionality and Domain-based Message Authentication, Reporting &amp; Conformance (DMARC) to mitigate phishing.</w:t>
      </w:r>
    </w:p>
    <w:p w14:paraId="389FACDD" w14:textId="77777777" w:rsidR="00D102DE" w:rsidRDefault="00D102DE" w:rsidP="00D102DE">
      <w:pPr>
        <w:rPr>
          <w:b/>
          <w:bCs/>
        </w:rPr>
      </w:pPr>
    </w:p>
    <w:p w14:paraId="60B77ED6" w14:textId="77777777" w:rsidR="00D102DE" w:rsidRDefault="00D102DE" w:rsidP="00D102DE">
      <w:pPr>
        <w:numPr>
          <w:ilvl w:val="0"/>
          <w:numId w:val="1"/>
        </w:numPr>
        <w:rPr>
          <w:rFonts w:eastAsia="Times New Roman"/>
          <w:b/>
          <w:bCs/>
        </w:rPr>
      </w:pPr>
      <w:r>
        <w:rPr>
          <w:rFonts w:eastAsia="Times New Roman"/>
          <w:b/>
          <w:bCs/>
        </w:rPr>
        <w:t>Signature Types</w:t>
      </w:r>
    </w:p>
    <w:p w14:paraId="7CD71662" w14:textId="77777777" w:rsidR="001973C4" w:rsidRDefault="00D102DE" w:rsidP="00D102DE">
      <w:pPr>
        <w:numPr>
          <w:ilvl w:val="0"/>
          <w:numId w:val="3"/>
        </w:numPr>
        <w:rPr>
          <w:rFonts w:eastAsia="Times New Roman"/>
        </w:rPr>
      </w:pPr>
      <w:r>
        <w:rPr>
          <w:rFonts w:eastAsia="Times New Roman"/>
        </w:rPr>
        <w:t xml:space="preserve">By </w:t>
      </w:r>
      <w:proofErr w:type="gramStart"/>
      <w:r>
        <w:rPr>
          <w:rFonts w:eastAsia="Times New Roman"/>
        </w:rPr>
        <w:t>default</w:t>
      </w:r>
      <w:proofErr w:type="gramEnd"/>
      <w:r>
        <w:rPr>
          <w:rFonts w:eastAsia="Times New Roman"/>
        </w:rPr>
        <w:t xml:space="preserve"> DocuSign uses their platform signature to sign all PDF documents that are downloaded from their system with an X.509 compliant digital certificate issued by Entrust.</w:t>
      </w:r>
    </w:p>
    <w:p w14:paraId="7A89CECD" w14:textId="1165F6B6" w:rsidR="00D102DE" w:rsidRDefault="00D102DE" w:rsidP="001973C4">
      <w:pPr>
        <w:numPr>
          <w:ilvl w:val="1"/>
          <w:numId w:val="3"/>
        </w:numPr>
        <w:rPr>
          <w:rFonts w:eastAsia="Times New Roman"/>
        </w:rPr>
      </w:pPr>
      <w:r>
        <w:rPr>
          <w:rFonts w:eastAsia="Times New Roman"/>
        </w:rPr>
        <w:t>This is a basic</w:t>
      </w:r>
      <w:r w:rsidR="005F5B2A">
        <w:rPr>
          <w:rFonts w:eastAsia="Times New Roman"/>
        </w:rPr>
        <w:t xml:space="preserve"> or </w:t>
      </w:r>
      <w:r w:rsidR="001973C4" w:rsidRPr="001973C4">
        <w:rPr>
          <w:rFonts w:eastAsia="Times New Roman"/>
          <w:b/>
          <w:bCs/>
        </w:rPr>
        <w:t>Standard Electronic Signature</w:t>
      </w:r>
      <w:r w:rsidRPr="001973C4">
        <w:rPr>
          <w:rFonts w:eastAsia="Times New Roman"/>
        </w:rPr>
        <w:t>.</w:t>
      </w:r>
      <w:r w:rsidR="005F5B2A" w:rsidRPr="001973C4">
        <w:rPr>
          <w:rFonts w:eastAsia="Times New Roman"/>
        </w:rPr>
        <w:t xml:space="preserve"> The PDF is signed using DocuSign’s platform signature and notes “Signed by DocuSign, inc.”  Non-repudiation and signer information relies on a separate summary document with the audit trail showing who signed, when they signed, and how they signed, relying on email authentication.</w:t>
      </w:r>
    </w:p>
    <w:p w14:paraId="14E7BB1E" w14:textId="77777777" w:rsidR="002B4C6A" w:rsidRDefault="002B4C6A" w:rsidP="002B4C6A">
      <w:pPr>
        <w:rPr>
          <w:rFonts w:eastAsia="Times New Roman"/>
        </w:rPr>
      </w:pPr>
    </w:p>
    <w:p w14:paraId="711E01FB" w14:textId="104695B5" w:rsidR="002B4C6A" w:rsidRPr="00AF5ACF" w:rsidRDefault="00AF5ACF" w:rsidP="002B4C6A">
      <w:pPr>
        <w:pStyle w:val="ListParagraph"/>
        <w:numPr>
          <w:ilvl w:val="0"/>
          <w:numId w:val="1"/>
        </w:numPr>
        <w:rPr>
          <w:rFonts w:eastAsia="Times New Roman"/>
          <w:b/>
          <w:bCs/>
        </w:rPr>
      </w:pPr>
      <w:r w:rsidRPr="00AF5ACF">
        <w:rPr>
          <w:rFonts w:eastAsia="Times New Roman"/>
          <w:b/>
          <w:bCs/>
        </w:rPr>
        <w:t xml:space="preserve">Authenticity, </w:t>
      </w:r>
      <w:r w:rsidR="00165B6B" w:rsidRPr="00AF5ACF">
        <w:rPr>
          <w:rFonts w:eastAsia="Times New Roman"/>
          <w:b/>
          <w:bCs/>
        </w:rPr>
        <w:t>Integrity,</w:t>
      </w:r>
      <w:r w:rsidRPr="00AF5ACF">
        <w:rPr>
          <w:rFonts w:eastAsia="Times New Roman"/>
          <w:b/>
          <w:bCs/>
        </w:rPr>
        <w:t xml:space="preserve"> and Non-Repudiation</w:t>
      </w:r>
    </w:p>
    <w:p w14:paraId="273EDD51" w14:textId="0CA773D2" w:rsidR="002B4C6A" w:rsidRPr="007534D8" w:rsidRDefault="005F1D2A" w:rsidP="002B4C6A">
      <w:pPr>
        <w:pStyle w:val="ListParagraph"/>
        <w:numPr>
          <w:ilvl w:val="0"/>
          <w:numId w:val="13"/>
        </w:numPr>
        <w:ind w:left="1080"/>
        <w:rPr>
          <w:rFonts w:eastAsia="Times New Roman"/>
        </w:rPr>
      </w:pPr>
      <w:r>
        <w:rPr>
          <w:rFonts w:eastAsia="Times New Roman"/>
        </w:rPr>
        <w:t>I</w:t>
      </w:r>
      <w:r w:rsidR="002B4C6A" w:rsidRPr="007534D8">
        <w:rPr>
          <w:rFonts w:eastAsia="Times New Roman"/>
        </w:rPr>
        <w:t>f standard signatures are used, Docu</w:t>
      </w:r>
      <w:r w:rsidR="00165B6B">
        <w:rPr>
          <w:rFonts w:eastAsia="Times New Roman"/>
        </w:rPr>
        <w:t>S</w:t>
      </w:r>
      <w:r w:rsidR="002B4C6A" w:rsidRPr="007534D8">
        <w:rPr>
          <w:rFonts w:eastAsia="Times New Roman"/>
        </w:rPr>
        <w:t xml:space="preserve">ign signs the PDF with their platform signature to provide a tamper proof seal. </w:t>
      </w:r>
      <w:r w:rsidR="00165B6B">
        <w:rPr>
          <w:rFonts w:eastAsia="Times New Roman"/>
        </w:rPr>
        <w:t xml:space="preserve"> Any changes to the document will </w:t>
      </w:r>
      <w:r w:rsidR="008323C8">
        <w:rPr>
          <w:rFonts w:eastAsia="Times New Roman"/>
        </w:rPr>
        <w:t xml:space="preserve">be </w:t>
      </w:r>
      <w:r w:rsidR="00C93C8A">
        <w:rPr>
          <w:rFonts w:eastAsia="Times New Roman"/>
        </w:rPr>
        <w:t>noted in the Signature Panel of your PDF software.</w:t>
      </w:r>
    </w:p>
    <w:p w14:paraId="3C06B8F6" w14:textId="56626B2F" w:rsidR="00547C23" w:rsidRPr="00241279" w:rsidRDefault="002B4C6A" w:rsidP="00241279">
      <w:pPr>
        <w:pStyle w:val="ListParagraph"/>
        <w:numPr>
          <w:ilvl w:val="0"/>
          <w:numId w:val="13"/>
        </w:numPr>
        <w:ind w:left="1080"/>
        <w:rPr>
          <w:rFonts w:eastAsia="Times New Roman"/>
        </w:rPr>
      </w:pPr>
      <w:r w:rsidRPr="007534D8">
        <w:rPr>
          <w:rFonts w:eastAsia="Times New Roman"/>
        </w:rPr>
        <w:t xml:space="preserve">An </w:t>
      </w:r>
      <w:r w:rsidR="007534D8" w:rsidRPr="007534D8">
        <w:rPr>
          <w:rFonts w:eastAsia="Times New Roman"/>
        </w:rPr>
        <w:t xml:space="preserve">additional </w:t>
      </w:r>
      <w:hyperlink r:id="rId17" w:history="1">
        <w:r w:rsidR="007534D8" w:rsidRPr="007534D8">
          <w:rPr>
            <w:rStyle w:val="Hyperlink"/>
            <w:rFonts w:eastAsia="Times New Roman"/>
          </w:rPr>
          <w:t>summary document and an audit trail</w:t>
        </w:r>
      </w:hyperlink>
      <w:r w:rsidRPr="007534D8">
        <w:rPr>
          <w:rFonts w:eastAsia="Times New Roman"/>
        </w:rPr>
        <w:t>, that DocuSign calls a Certificate of Completion, lists all of the events related to the signing transaction (who signed, when they signed, how they signed, etc</w:t>
      </w:r>
      <w:r w:rsidR="00F27BE2">
        <w:rPr>
          <w:rFonts w:eastAsia="Times New Roman"/>
        </w:rPr>
        <w:t>.</w:t>
      </w:r>
      <w:r w:rsidRPr="007534D8">
        <w:rPr>
          <w:rFonts w:eastAsia="Times New Roman"/>
        </w:rPr>
        <w:t>). This information is provided to all recipients in the workflow.</w:t>
      </w:r>
      <w:r w:rsidR="00241279">
        <w:rPr>
          <w:rFonts w:eastAsia="Times New Roman"/>
        </w:rPr>
        <w:t xml:space="preserve"> Any changes to the document will be noted in the Signature Panel of your PDF software.</w:t>
      </w:r>
    </w:p>
    <w:sectPr w:rsidR="00547C23" w:rsidRPr="00241279" w:rsidSect="00D8182C">
      <w:headerReference w:type="default" r:id="rId18"/>
      <w:footerReference w:type="default" r:id="rId19"/>
      <w:pgSz w:w="12240" w:h="15840"/>
      <w:pgMar w:top="2070" w:right="1260" w:bottom="16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AF7AC" w14:textId="77777777" w:rsidR="00B13D33" w:rsidRDefault="00B13D33" w:rsidP="00D102DE">
      <w:r>
        <w:separator/>
      </w:r>
    </w:p>
  </w:endnote>
  <w:endnote w:type="continuationSeparator" w:id="0">
    <w:p w14:paraId="0CEB15BE" w14:textId="77777777" w:rsidR="00B13D33" w:rsidRDefault="00B13D33" w:rsidP="00D102DE">
      <w:r>
        <w:continuationSeparator/>
      </w:r>
    </w:p>
  </w:endnote>
  <w:endnote w:type="continuationNotice" w:id="1">
    <w:p w14:paraId="7418F483" w14:textId="77777777" w:rsidR="00B13D33" w:rsidRDefault="00B13D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105841819"/>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08CEA5E3" w14:textId="02523579" w:rsidR="00E142E6" w:rsidRPr="00E142E6" w:rsidRDefault="00E142E6">
            <w:pPr>
              <w:pStyle w:val="Footer"/>
              <w:jc w:val="right"/>
              <w:rPr>
                <w:sz w:val="20"/>
                <w:szCs w:val="20"/>
              </w:rPr>
            </w:pPr>
            <w:r w:rsidRPr="00E142E6">
              <w:rPr>
                <w:sz w:val="20"/>
                <w:szCs w:val="20"/>
              </w:rPr>
              <w:t xml:space="preserve">Page </w:t>
            </w:r>
            <w:r w:rsidRPr="00E142E6">
              <w:rPr>
                <w:b/>
                <w:bCs/>
              </w:rPr>
              <w:fldChar w:fldCharType="begin"/>
            </w:r>
            <w:r w:rsidRPr="00E142E6">
              <w:rPr>
                <w:b/>
                <w:bCs/>
                <w:sz w:val="20"/>
                <w:szCs w:val="20"/>
              </w:rPr>
              <w:instrText xml:space="preserve"> PAGE </w:instrText>
            </w:r>
            <w:r w:rsidRPr="00E142E6">
              <w:rPr>
                <w:b/>
                <w:bCs/>
              </w:rPr>
              <w:fldChar w:fldCharType="separate"/>
            </w:r>
            <w:r w:rsidRPr="00E142E6">
              <w:rPr>
                <w:b/>
                <w:bCs/>
                <w:noProof/>
                <w:sz w:val="20"/>
                <w:szCs w:val="20"/>
              </w:rPr>
              <w:t>2</w:t>
            </w:r>
            <w:r w:rsidRPr="00E142E6">
              <w:rPr>
                <w:b/>
                <w:bCs/>
              </w:rPr>
              <w:fldChar w:fldCharType="end"/>
            </w:r>
            <w:r w:rsidRPr="00E142E6">
              <w:rPr>
                <w:sz w:val="20"/>
                <w:szCs w:val="20"/>
              </w:rPr>
              <w:t xml:space="preserve"> of </w:t>
            </w:r>
            <w:r w:rsidRPr="00E142E6">
              <w:rPr>
                <w:b/>
                <w:bCs/>
              </w:rPr>
              <w:fldChar w:fldCharType="begin"/>
            </w:r>
            <w:r w:rsidRPr="00E142E6">
              <w:rPr>
                <w:b/>
                <w:bCs/>
                <w:sz w:val="20"/>
                <w:szCs w:val="20"/>
              </w:rPr>
              <w:instrText xml:space="preserve"> NUMPAGES  </w:instrText>
            </w:r>
            <w:r w:rsidRPr="00E142E6">
              <w:rPr>
                <w:b/>
                <w:bCs/>
              </w:rPr>
              <w:fldChar w:fldCharType="separate"/>
            </w:r>
            <w:r w:rsidRPr="00E142E6">
              <w:rPr>
                <w:b/>
                <w:bCs/>
                <w:noProof/>
                <w:sz w:val="20"/>
                <w:szCs w:val="20"/>
              </w:rPr>
              <w:t>2</w:t>
            </w:r>
            <w:r w:rsidRPr="00E142E6">
              <w:rPr>
                <w:b/>
                <w:bCs/>
              </w:rPr>
              <w:fldChar w:fldCharType="end"/>
            </w:r>
          </w:p>
        </w:sdtContent>
      </w:sdt>
    </w:sdtContent>
  </w:sdt>
  <w:p w14:paraId="1A4D49FD" w14:textId="77777777" w:rsidR="002B181C" w:rsidRDefault="002B1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B74B9" w14:textId="77777777" w:rsidR="00B13D33" w:rsidRDefault="00B13D33" w:rsidP="00D102DE">
      <w:r>
        <w:separator/>
      </w:r>
    </w:p>
  </w:footnote>
  <w:footnote w:type="continuationSeparator" w:id="0">
    <w:p w14:paraId="0CE1390D" w14:textId="77777777" w:rsidR="00B13D33" w:rsidRDefault="00B13D33" w:rsidP="00D102DE">
      <w:r>
        <w:continuationSeparator/>
      </w:r>
    </w:p>
  </w:footnote>
  <w:footnote w:type="continuationNotice" w:id="1">
    <w:p w14:paraId="07E43176" w14:textId="77777777" w:rsidR="00B13D33" w:rsidRDefault="00B13D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F0932" w14:textId="682D0E93" w:rsidR="00C41D92" w:rsidRDefault="00C41D92" w:rsidP="00C41D92">
    <w:pPr>
      <w:pStyle w:val="Header"/>
      <w:jc w:val="center"/>
      <w:rPr>
        <w:rFonts w:ascii="Verdana" w:hAnsi="Verdana" w:cs="Arial"/>
        <w:color w:val="000000"/>
        <w:sz w:val="18"/>
        <w:szCs w:val="18"/>
      </w:rPr>
    </w:pPr>
    <w:r>
      <w:rPr>
        <w:rFonts w:ascii="Verdana" w:hAnsi="Verdana" w:cs="Arial"/>
        <w:color w:val="000000"/>
        <w:sz w:val="18"/>
        <w:szCs w:val="18"/>
      </w:rPr>
      <w:fldChar w:fldCharType="begin"/>
    </w:r>
    <w:r>
      <w:rPr>
        <w:rFonts w:ascii="Verdana" w:hAnsi="Verdana" w:cs="Arial"/>
        <w:color w:val="000000"/>
        <w:sz w:val="18"/>
        <w:szCs w:val="18"/>
      </w:rPr>
      <w:instrText xml:space="preserve"> INCLUDEPICTURE "http://intresources.worldbank.org/INTGSDGRAPHICSMAPDESIGN/Resources/WBG_Horizontal-RGB-web_300x59.jpg" \* MERGEFORMATINET </w:instrText>
    </w:r>
    <w:r>
      <w:rPr>
        <w:rFonts w:ascii="Verdana" w:hAnsi="Verdana" w:cs="Arial"/>
        <w:color w:val="000000"/>
        <w:sz w:val="18"/>
        <w:szCs w:val="18"/>
      </w:rPr>
      <w:fldChar w:fldCharType="separate"/>
    </w:r>
    <w:r>
      <w:rPr>
        <w:rFonts w:ascii="Verdana" w:hAnsi="Verdana" w:cs="Arial"/>
        <w:color w:val="000000"/>
        <w:sz w:val="18"/>
        <w:szCs w:val="18"/>
      </w:rPr>
      <w:fldChar w:fldCharType="begin"/>
    </w:r>
    <w:r>
      <w:rPr>
        <w:rFonts w:ascii="Verdana" w:hAnsi="Verdana" w:cs="Arial"/>
        <w:color w:val="000000"/>
        <w:sz w:val="18"/>
        <w:szCs w:val="18"/>
      </w:rPr>
      <w:instrText xml:space="preserve"> INCLUDEPICTURE  "http://intresources.worldbank.org/INTGSDGRAPHICSMAPDESIGN/Resources/WBG_Horizontal-RGB-web_300x59.jpg" \* MERGEFORMATINET </w:instrText>
    </w:r>
    <w:r>
      <w:rPr>
        <w:rFonts w:ascii="Verdana" w:hAnsi="Verdana" w:cs="Arial"/>
        <w:color w:val="000000"/>
        <w:sz w:val="18"/>
        <w:szCs w:val="18"/>
      </w:rPr>
      <w:fldChar w:fldCharType="separate"/>
    </w:r>
    <w:r>
      <w:rPr>
        <w:rFonts w:ascii="Verdana" w:hAnsi="Verdana" w:cs="Arial"/>
        <w:color w:val="000000"/>
        <w:sz w:val="18"/>
        <w:szCs w:val="18"/>
      </w:rPr>
      <w:fldChar w:fldCharType="begin"/>
    </w:r>
    <w:r>
      <w:rPr>
        <w:rFonts w:ascii="Verdana" w:hAnsi="Verdana" w:cs="Arial"/>
        <w:color w:val="000000"/>
        <w:sz w:val="18"/>
        <w:szCs w:val="18"/>
      </w:rPr>
      <w:instrText xml:space="preserve"> INCLUDEPICTURE  "http://intresources.worldbank.org/INTGSDGRAPHICSMAPDESIGN/Resources/WBG_Horizontal-RGB-web_300x59.jpg" \* MERGEFORMATINET </w:instrText>
    </w:r>
    <w:r>
      <w:rPr>
        <w:rFonts w:ascii="Verdana" w:hAnsi="Verdana" w:cs="Arial"/>
        <w:color w:val="000000"/>
        <w:sz w:val="18"/>
        <w:szCs w:val="18"/>
      </w:rPr>
      <w:fldChar w:fldCharType="separate"/>
    </w:r>
    <w:r>
      <w:rPr>
        <w:rFonts w:ascii="Verdana" w:hAnsi="Verdana" w:cs="Arial"/>
        <w:color w:val="000000"/>
        <w:sz w:val="18"/>
        <w:szCs w:val="18"/>
      </w:rPr>
      <w:fldChar w:fldCharType="begin"/>
    </w:r>
    <w:r>
      <w:rPr>
        <w:rFonts w:ascii="Verdana" w:hAnsi="Verdana" w:cs="Arial"/>
        <w:color w:val="000000"/>
        <w:sz w:val="18"/>
        <w:szCs w:val="18"/>
      </w:rPr>
      <w:instrText xml:space="preserve"> INCLUDEPICTURE  "http://intresources.worldbank.org/INTGSDGRAPHICSMAPDESIGN/Resources/WBG_Horizontal-RGB-web_300x59.jpg" \* MERGEFORMATINET </w:instrText>
    </w:r>
    <w:r>
      <w:rPr>
        <w:rFonts w:ascii="Verdana" w:hAnsi="Verdana" w:cs="Arial"/>
        <w:color w:val="000000"/>
        <w:sz w:val="18"/>
        <w:szCs w:val="18"/>
      </w:rPr>
      <w:fldChar w:fldCharType="separate"/>
    </w:r>
    <w:r>
      <w:rPr>
        <w:rFonts w:ascii="Verdana" w:hAnsi="Verdana" w:cs="Arial"/>
        <w:color w:val="000000"/>
        <w:sz w:val="18"/>
        <w:szCs w:val="18"/>
      </w:rPr>
      <w:fldChar w:fldCharType="begin"/>
    </w:r>
    <w:r>
      <w:rPr>
        <w:rFonts w:ascii="Verdana" w:hAnsi="Verdana" w:cs="Arial"/>
        <w:color w:val="000000"/>
        <w:sz w:val="18"/>
        <w:szCs w:val="18"/>
      </w:rPr>
      <w:instrText xml:space="preserve"> INCLUDEPICTURE  "http://intresources.worldbank.org/INTGSDGRAPHICSMAPDESIGN/Resources/WBG_Horizontal-RGB-web_300x59.jpg" \* MERGEFORMATINET </w:instrText>
    </w:r>
    <w:r>
      <w:rPr>
        <w:rFonts w:ascii="Verdana" w:hAnsi="Verdana" w:cs="Arial"/>
        <w:color w:val="000000"/>
        <w:sz w:val="18"/>
        <w:szCs w:val="18"/>
      </w:rPr>
      <w:fldChar w:fldCharType="separate"/>
    </w:r>
    <w:r>
      <w:rPr>
        <w:rFonts w:ascii="Verdana" w:hAnsi="Verdana" w:cs="Arial"/>
        <w:color w:val="000000"/>
        <w:sz w:val="18"/>
        <w:szCs w:val="18"/>
      </w:rPr>
      <w:fldChar w:fldCharType="begin"/>
    </w:r>
    <w:r>
      <w:rPr>
        <w:rFonts w:ascii="Verdana" w:hAnsi="Verdana" w:cs="Arial"/>
        <w:color w:val="000000"/>
        <w:sz w:val="18"/>
        <w:szCs w:val="18"/>
      </w:rPr>
      <w:instrText xml:space="preserve"> INCLUDEPICTURE  "http://intresources.worldbank.org/INTGSDGRAPHICSMAPDESIGN/Resources/WBG_Horizontal-RGB-web_300x59.jpg" \* MERGEFORMATINET </w:instrText>
    </w:r>
    <w:r>
      <w:rPr>
        <w:rFonts w:ascii="Verdana" w:hAnsi="Verdana" w:cs="Arial"/>
        <w:color w:val="000000"/>
        <w:sz w:val="18"/>
        <w:szCs w:val="18"/>
      </w:rPr>
      <w:fldChar w:fldCharType="separate"/>
    </w:r>
    <w:r>
      <w:rPr>
        <w:rFonts w:ascii="Verdana" w:hAnsi="Verdana" w:cs="Arial"/>
        <w:color w:val="000000"/>
        <w:sz w:val="18"/>
        <w:szCs w:val="18"/>
      </w:rPr>
      <w:fldChar w:fldCharType="begin"/>
    </w:r>
    <w:r>
      <w:rPr>
        <w:rFonts w:ascii="Verdana" w:hAnsi="Verdana" w:cs="Arial"/>
        <w:color w:val="000000"/>
        <w:sz w:val="18"/>
        <w:szCs w:val="18"/>
      </w:rPr>
      <w:instrText xml:space="preserve"> INCLUDEPICTURE  "http://intresources.worldbank.org/INTGSDGRAPHICSMAPDESIGN/Resources/WBG_Horizontal-RGB-web_300x59.jpg" \* MERGEFORMATINET </w:instrText>
    </w:r>
    <w:r>
      <w:rPr>
        <w:rFonts w:ascii="Verdana" w:hAnsi="Verdana" w:cs="Arial"/>
        <w:color w:val="000000"/>
        <w:sz w:val="18"/>
        <w:szCs w:val="18"/>
      </w:rPr>
      <w:fldChar w:fldCharType="separate"/>
    </w:r>
    <w:r w:rsidR="00241279">
      <w:rPr>
        <w:rFonts w:ascii="Verdana" w:hAnsi="Verdana" w:cs="Arial"/>
        <w:color w:val="000000"/>
        <w:sz w:val="18"/>
        <w:szCs w:val="18"/>
      </w:rPr>
      <w:fldChar w:fldCharType="begin"/>
    </w:r>
    <w:r w:rsidR="00241279">
      <w:rPr>
        <w:rFonts w:ascii="Verdana" w:hAnsi="Verdana" w:cs="Arial"/>
        <w:color w:val="000000"/>
        <w:sz w:val="18"/>
        <w:szCs w:val="18"/>
      </w:rPr>
      <w:instrText xml:space="preserve"> INCLUDEPICTURE  "http://intresources.worldbank.org/INTGSDGRAPHICSMAPDESIGN/Resources/WBG_Horizontal-RGB-web_300x59.jpg" \* MERGEFORMATINET </w:instrText>
    </w:r>
    <w:r w:rsidR="00241279">
      <w:rPr>
        <w:rFonts w:ascii="Verdana" w:hAnsi="Verdana" w:cs="Arial"/>
        <w:color w:val="000000"/>
        <w:sz w:val="18"/>
        <w:szCs w:val="18"/>
      </w:rPr>
      <w:fldChar w:fldCharType="separate"/>
    </w:r>
    <w:r w:rsidR="002347BB">
      <w:rPr>
        <w:rFonts w:ascii="Verdana" w:hAnsi="Verdana" w:cs="Arial"/>
        <w:color w:val="000000"/>
        <w:sz w:val="18"/>
        <w:szCs w:val="18"/>
      </w:rPr>
      <w:fldChar w:fldCharType="begin"/>
    </w:r>
    <w:r w:rsidR="002347BB">
      <w:rPr>
        <w:rFonts w:ascii="Verdana" w:hAnsi="Verdana" w:cs="Arial"/>
        <w:color w:val="000000"/>
        <w:sz w:val="18"/>
        <w:szCs w:val="18"/>
      </w:rPr>
      <w:instrText xml:space="preserve"> INCLUDEPICTURE  "http://intresources.worldbank.org/INTGSDGRAPHICSMAPDESIGN/Resources/WBG_Horizontal-RGB-web_300x59.jpg" \* MERGEFORMATINET </w:instrText>
    </w:r>
    <w:r w:rsidR="002347BB">
      <w:rPr>
        <w:rFonts w:ascii="Verdana" w:hAnsi="Verdana" w:cs="Arial"/>
        <w:color w:val="000000"/>
        <w:sz w:val="18"/>
        <w:szCs w:val="18"/>
      </w:rPr>
      <w:fldChar w:fldCharType="separate"/>
    </w:r>
    <w:r w:rsidR="00B13D33">
      <w:rPr>
        <w:rFonts w:ascii="Verdana" w:hAnsi="Verdana" w:cs="Arial"/>
        <w:color w:val="000000"/>
        <w:sz w:val="18"/>
        <w:szCs w:val="18"/>
      </w:rPr>
      <w:fldChar w:fldCharType="begin"/>
    </w:r>
    <w:r w:rsidR="00B13D33">
      <w:rPr>
        <w:rFonts w:ascii="Verdana" w:hAnsi="Verdana" w:cs="Arial"/>
        <w:color w:val="000000"/>
        <w:sz w:val="18"/>
        <w:szCs w:val="18"/>
      </w:rPr>
      <w:instrText xml:space="preserve"> INCLUDEPICTURE  "http://intresources.worldbank.org/INTGSDGRAPHICSMAPDESIGN/Resources/WBG_Horizontal-RGB-web_300x59.jpg" \* MERGEFORMATINET </w:instrText>
    </w:r>
    <w:r w:rsidR="00B13D33">
      <w:rPr>
        <w:rFonts w:ascii="Verdana" w:hAnsi="Verdana" w:cs="Arial"/>
        <w:color w:val="000000"/>
        <w:sz w:val="18"/>
        <w:szCs w:val="18"/>
      </w:rPr>
      <w:fldChar w:fldCharType="separate"/>
    </w:r>
    <w:r w:rsidR="00EB1E53">
      <w:rPr>
        <w:rFonts w:ascii="Verdana" w:hAnsi="Verdana" w:cs="Arial"/>
        <w:color w:val="000000"/>
        <w:sz w:val="18"/>
        <w:szCs w:val="18"/>
      </w:rPr>
      <w:fldChar w:fldCharType="begin"/>
    </w:r>
    <w:r w:rsidR="00EB1E53">
      <w:rPr>
        <w:rFonts w:ascii="Verdana" w:hAnsi="Verdana" w:cs="Arial"/>
        <w:color w:val="000000"/>
        <w:sz w:val="18"/>
        <w:szCs w:val="18"/>
      </w:rPr>
      <w:instrText xml:space="preserve"> INCLUDEPICTURE  "http://intresources.worldbank.org/INTGSDGRAPHICSMAPDESIGN/Resources/WBG_Horizontal-RGB-web_300x59.jpg" \* MERGEFORMATINET </w:instrText>
    </w:r>
    <w:r w:rsidR="00EB1E53">
      <w:rPr>
        <w:rFonts w:ascii="Verdana" w:hAnsi="Verdana" w:cs="Arial"/>
        <w:color w:val="000000"/>
        <w:sz w:val="18"/>
        <w:szCs w:val="18"/>
      </w:rPr>
      <w:fldChar w:fldCharType="separate"/>
    </w:r>
    <w:r w:rsidR="00CE4C40">
      <w:rPr>
        <w:rFonts w:ascii="Verdana" w:hAnsi="Verdana" w:cs="Arial"/>
        <w:color w:val="000000"/>
        <w:sz w:val="18"/>
        <w:szCs w:val="18"/>
      </w:rPr>
      <w:pict w14:anchorId="022BDF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36pt">
          <v:imagedata r:id="rId1" r:href="rId2"/>
        </v:shape>
      </w:pict>
    </w:r>
    <w:r w:rsidR="00EB1E53">
      <w:rPr>
        <w:rFonts w:ascii="Verdana" w:hAnsi="Verdana" w:cs="Arial"/>
        <w:color w:val="000000"/>
        <w:sz w:val="18"/>
        <w:szCs w:val="18"/>
      </w:rPr>
      <w:fldChar w:fldCharType="end"/>
    </w:r>
    <w:r w:rsidR="00B13D33">
      <w:rPr>
        <w:rFonts w:ascii="Verdana" w:hAnsi="Verdana" w:cs="Arial"/>
        <w:color w:val="000000"/>
        <w:sz w:val="18"/>
        <w:szCs w:val="18"/>
      </w:rPr>
      <w:fldChar w:fldCharType="end"/>
    </w:r>
    <w:r w:rsidR="002347BB">
      <w:rPr>
        <w:rFonts w:ascii="Verdana" w:hAnsi="Verdana" w:cs="Arial"/>
        <w:color w:val="000000"/>
        <w:sz w:val="18"/>
        <w:szCs w:val="18"/>
      </w:rPr>
      <w:fldChar w:fldCharType="end"/>
    </w:r>
    <w:r w:rsidR="00241279">
      <w:rPr>
        <w:rFonts w:ascii="Verdana" w:hAnsi="Verdana" w:cs="Arial"/>
        <w:color w:val="000000"/>
        <w:sz w:val="18"/>
        <w:szCs w:val="18"/>
      </w:rPr>
      <w:fldChar w:fldCharType="end"/>
    </w:r>
    <w:r>
      <w:rPr>
        <w:rFonts w:ascii="Verdana" w:hAnsi="Verdana" w:cs="Arial"/>
        <w:color w:val="000000"/>
        <w:sz w:val="18"/>
        <w:szCs w:val="18"/>
      </w:rPr>
      <w:fldChar w:fldCharType="end"/>
    </w:r>
    <w:r>
      <w:rPr>
        <w:rFonts w:ascii="Verdana" w:hAnsi="Verdana" w:cs="Arial"/>
        <w:color w:val="000000"/>
        <w:sz w:val="18"/>
        <w:szCs w:val="18"/>
      </w:rPr>
      <w:fldChar w:fldCharType="end"/>
    </w:r>
    <w:r>
      <w:rPr>
        <w:rFonts w:ascii="Verdana" w:hAnsi="Verdana" w:cs="Arial"/>
        <w:color w:val="000000"/>
        <w:sz w:val="18"/>
        <w:szCs w:val="18"/>
      </w:rPr>
      <w:fldChar w:fldCharType="end"/>
    </w:r>
    <w:r>
      <w:rPr>
        <w:rFonts w:ascii="Verdana" w:hAnsi="Verdana" w:cs="Arial"/>
        <w:color w:val="000000"/>
        <w:sz w:val="18"/>
        <w:szCs w:val="18"/>
      </w:rPr>
      <w:fldChar w:fldCharType="end"/>
    </w:r>
    <w:r>
      <w:rPr>
        <w:rFonts w:ascii="Verdana" w:hAnsi="Verdana" w:cs="Arial"/>
        <w:color w:val="000000"/>
        <w:sz w:val="18"/>
        <w:szCs w:val="18"/>
      </w:rPr>
      <w:fldChar w:fldCharType="end"/>
    </w:r>
    <w:r>
      <w:rPr>
        <w:rFonts w:ascii="Verdana" w:hAnsi="Verdana" w:cs="Arial"/>
        <w:color w:val="000000"/>
        <w:sz w:val="18"/>
        <w:szCs w:val="18"/>
      </w:rPr>
      <w:fldChar w:fldCharType="end"/>
    </w:r>
    <w:r>
      <w:rPr>
        <w:rFonts w:ascii="Verdana" w:hAnsi="Verdana" w:cs="Arial"/>
        <w:color w:val="000000"/>
        <w:sz w:val="18"/>
        <w:szCs w:val="18"/>
      </w:rPr>
      <w:fldChar w:fldCharType="end"/>
    </w:r>
  </w:p>
  <w:p w14:paraId="52CAC650" w14:textId="77777777" w:rsidR="00C41D92" w:rsidRDefault="00C41D92" w:rsidP="00C41D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1CCB"/>
    <w:multiLevelType w:val="hybridMultilevel"/>
    <w:tmpl w:val="B83EDC84"/>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E7849D6"/>
    <w:multiLevelType w:val="hybridMultilevel"/>
    <w:tmpl w:val="D9D8A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3EEAFC4">
      <w:start w:val="1"/>
      <w:numFmt w:val="bullet"/>
      <w:lvlText w:val=""/>
      <w:lvlJc w:val="left"/>
      <w:pPr>
        <w:ind w:left="2160" w:hanging="360"/>
      </w:pPr>
      <w:rPr>
        <w:rFonts w:ascii="Wingdings" w:hAnsi="Wingdings" w:hint="default"/>
        <w:color w:val="00B05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0B6CFD"/>
    <w:multiLevelType w:val="hybridMultilevel"/>
    <w:tmpl w:val="F1BA09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FAF19E3"/>
    <w:multiLevelType w:val="hybridMultilevel"/>
    <w:tmpl w:val="8E90935C"/>
    <w:lvl w:ilvl="0" w:tplc="CB864CEE">
      <w:start w:val="1"/>
      <w:numFmt w:val="decimal"/>
      <w:lvlText w:val="%1)"/>
      <w:lvlJc w:val="left"/>
      <w:pPr>
        <w:ind w:left="1800" w:hanging="360"/>
      </w:pPr>
      <w:rPr>
        <w:color w:val="00000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567352C4"/>
    <w:multiLevelType w:val="hybridMultilevel"/>
    <w:tmpl w:val="864ECF62"/>
    <w:lvl w:ilvl="0" w:tplc="FFFFFFFF">
      <w:start w:val="1"/>
      <w:numFmt w:val="decimal"/>
      <w:lvlText w:val="%1."/>
      <w:lvlJc w:val="left"/>
      <w:pPr>
        <w:ind w:left="720" w:hanging="360"/>
      </w:pPr>
      <w:rPr>
        <w:b/>
        <w:bCs/>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5F9F260B"/>
    <w:multiLevelType w:val="hybridMultilevel"/>
    <w:tmpl w:val="36F6C6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61596E0F"/>
    <w:multiLevelType w:val="hybridMultilevel"/>
    <w:tmpl w:val="28C6C020"/>
    <w:lvl w:ilvl="0" w:tplc="FFFFFFFF">
      <w:start w:val="1"/>
      <w:numFmt w:val="decimal"/>
      <w:lvlText w:val="%1."/>
      <w:lvlJc w:val="left"/>
      <w:pPr>
        <w:ind w:left="1800" w:hanging="360"/>
      </w:pPr>
    </w:lvl>
    <w:lvl w:ilvl="1" w:tplc="04090011">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63893D57"/>
    <w:multiLevelType w:val="hybridMultilevel"/>
    <w:tmpl w:val="18C6BA38"/>
    <w:lvl w:ilvl="0" w:tplc="00F042A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74F51B43"/>
    <w:multiLevelType w:val="hybridMultilevel"/>
    <w:tmpl w:val="9FF058F8"/>
    <w:lvl w:ilvl="0" w:tplc="A03EF75E">
      <w:start w:val="1"/>
      <w:numFmt w:val="decimal"/>
      <w:lvlText w:val="%1)"/>
      <w:lvlJc w:val="left"/>
      <w:pPr>
        <w:ind w:left="1800" w:hanging="360"/>
      </w:pPr>
      <w:rPr>
        <w:color w:val="00000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75353EF6"/>
    <w:multiLevelType w:val="hybridMultilevel"/>
    <w:tmpl w:val="D9D8ACB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color w:val="00B050"/>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7691687B"/>
    <w:multiLevelType w:val="hybridMultilevel"/>
    <w:tmpl w:val="9EC2207E"/>
    <w:lvl w:ilvl="0" w:tplc="059EDAF4">
      <w:start w:val="1"/>
      <w:numFmt w:val="decimal"/>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2263970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9491523">
    <w:abstractNumId w:val="2"/>
  </w:num>
  <w:num w:numId="3" w16cid:durableId="785470058">
    <w:abstractNumId w:val="5"/>
  </w:num>
  <w:num w:numId="4" w16cid:durableId="1932736500">
    <w:abstractNumId w:val="1"/>
  </w:num>
  <w:num w:numId="5" w16cid:durableId="11778916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24278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40235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34192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911484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8742783">
    <w:abstractNumId w:val="0"/>
  </w:num>
  <w:num w:numId="11" w16cid:durableId="2109157008">
    <w:abstractNumId w:val="1"/>
  </w:num>
  <w:num w:numId="12" w16cid:durableId="299849407">
    <w:abstractNumId w:val="4"/>
  </w:num>
  <w:num w:numId="13" w16cid:durableId="527448711">
    <w:abstractNumId w:val="9"/>
  </w:num>
  <w:num w:numId="14" w16cid:durableId="3294563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2DE"/>
    <w:rsid w:val="00031D2A"/>
    <w:rsid w:val="00093196"/>
    <w:rsid w:val="00165B6B"/>
    <w:rsid w:val="001973C4"/>
    <w:rsid w:val="001F0B1E"/>
    <w:rsid w:val="002220FA"/>
    <w:rsid w:val="002347BB"/>
    <w:rsid w:val="00241279"/>
    <w:rsid w:val="0024332F"/>
    <w:rsid w:val="00291730"/>
    <w:rsid w:val="002944B2"/>
    <w:rsid w:val="002B181C"/>
    <w:rsid w:val="002B4C6A"/>
    <w:rsid w:val="004176C7"/>
    <w:rsid w:val="00476CEA"/>
    <w:rsid w:val="004837A9"/>
    <w:rsid w:val="004D76BF"/>
    <w:rsid w:val="00506C5D"/>
    <w:rsid w:val="005409D0"/>
    <w:rsid w:val="00547C23"/>
    <w:rsid w:val="00596133"/>
    <w:rsid w:val="005A6D18"/>
    <w:rsid w:val="005C3755"/>
    <w:rsid w:val="005F1D2A"/>
    <w:rsid w:val="005F5B2A"/>
    <w:rsid w:val="00704E8A"/>
    <w:rsid w:val="00726A26"/>
    <w:rsid w:val="007307FA"/>
    <w:rsid w:val="007534D8"/>
    <w:rsid w:val="00780137"/>
    <w:rsid w:val="00791EF7"/>
    <w:rsid w:val="0082018C"/>
    <w:rsid w:val="0082096A"/>
    <w:rsid w:val="008323C8"/>
    <w:rsid w:val="008F5F9E"/>
    <w:rsid w:val="009B2EEC"/>
    <w:rsid w:val="00A022F2"/>
    <w:rsid w:val="00A703E6"/>
    <w:rsid w:val="00AF32C0"/>
    <w:rsid w:val="00AF4823"/>
    <w:rsid w:val="00AF5ACF"/>
    <w:rsid w:val="00B13D33"/>
    <w:rsid w:val="00C41D92"/>
    <w:rsid w:val="00C54C72"/>
    <w:rsid w:val="00C62306"/>
    <w:rsid w:val="00C93C8A"/>
    <w:rsid w:val="00CB38FD"/>
    <w:rsid w:val="00CE4C40"/>
    <w:rsid w:val="00D102DE"/>
    <w:rsid w:val="00D73A7C"/>
    <w:rsid w:val="00D8182C"/>
    <w:rsid w:val="00DB7E62"/>
    <w:rsid w:val="00DD6B9D"/>
    <w:rsid w:val="00E142E6"/>
    <w:rsid w:val="00E15064"/>
    <w:rsid w:val="00EA2B23"/>
    <w:rsid w:val="00EB1E53"/>
    <w:rsid w:val="00EB645C"/>
    <w:rsid w:val="00EF395B"/>
    <w:rsid w:val="00F27BE2"/>
    <w:rsid w:val="00FB759E"/>
    <w:rsid w:val="00FC7368"/>
    <w:rsid w:val="17B5CF70"/>
    <w:rsid w:val="2B0B8182"/>
    <w:rsid w:val="2E432244"/>
    <w:rsid w:val="62868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C2FDF"/>
  <w15:chartTrackingRefBased/>
  <w15:docId w15:val="{FE61E5A7-C811-4798-B29E-7D3C5CFE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2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2DE"/>
    <w:rPr>
      <w:color w:val="0563C1"/>
      <w:u w:val="single"/>
    </w:rPr>
  </w:style>
  <w:style w:type="paragraph" w:styleId="Header">
    <w:name w:val="header"/>
    <w:basedOn w:val="Normal"/>
    <w:link w:val="HeaderChar"/>
    <w:uiPriority w:val="99"/>
    <w:unhideWhenUsed/>
    <w:rsid w:val="00D102DE"/>
  </w:style>
  <w:style w:type="character" w:customStyle="1" w:styleId="HeaderChar">
    <w:name w:val="Header Char"/>
    <w:basedOn w:val="DefaultParagraphFont"/>
    <w:link w:val="Header"/>
    <w:uiPriority w:val="99"/>
    <w:rsid w:val="00D102DE"/>
    <w:rPr>
      <w:rFonts w:ascii="Calibri" w:hAnsi="Calibri" w:cs="Calibri"/>
    </w:rPr>
  </w:style>
  <w:style w:type="paragraph" w:styleId="ListParagraph">
    <w:name w:val="List Paragraph"/>
    <w:basedOn w:val="Normal"/>
    <w:uiPriority w:val="34"/>
    <w:qFormat/>
    <w:rsid w:val="00D102DE"/>
    <w:pPr>
      <w:ind w:left="720"/>
      <w:contextualSpacing/>
    </w:pPr>
  </w:style>
  <w:style w:type="paragraph" w:styleId="Footer">
    <w:name w:val="footer"/>
    <w:basedOn w:val="Normal"/>
    <w:link w:val="FooterChar"/>
    <w:uiPriority w:val="99"/>
    <w:unhideWhenUsed/>
    <w:rsid w:val="00C41D92"/>
    <w:pPr>
      <w:tabs>
        <w:tab w:val="center" w:pos="4680"/>
        <w:tab w:val="right" w:pos="9360"/>
      </w:tabs>
    </w:pPr>
  </w:style>
  <w:style w:type="character" w:customStyle="1" w:styleId="FooterChar">
    <w:name w:val="Footer Char"/>
    <w:basedOn w:val="DefaultParagraphFont"/>
    <w:link w:val="Footer"/>
    <w:uiPriority w:val="99"/>
    <w:rsid w:val="00C41D92"/>
    <w:rPr>
      <w:rFonts w:ascii="Calibri" w:hAnsi="Calibri" w:cs="Calibri"/>
    </w:rPr>
  </w:style>
  <w:style w:type="character" w:styleId="FollowedHyperlink">
    <w:name w:val="FollowedHyperlink"/>
    <w:basedOn w:val="DefaultParagraphFont"/>
    <w:uiPriority w:val="99"/>
    <w:semiHidden/>
    <w:unhideWhenUsed/>
    <w:rsid w:val="00FC7368"/>
    <w:rPr>
      <w:color w:val="954F72" w:themeColor="followedHyperlink"/>
      <w:u w:val="single"/>
    </w:rPr>
  </w:style>
  <w:style w:type="character" w:styleId="UnresolvedMention">
    <w:name w:val="Unresolved Mention"/>
    <w:basedOn w:val="DefaultParagraphFont"/>
    <w:uiPriority w:val="99"/>
    <w:semiHidden/>
    <w:unhideWhenUsed/>
    <w:rsid w:val="00FC7368"/>
    <w:rPr>
      <w:color w:val="605E5C"/>
      <w:shd w:val="clear" w:color="auto" w:fill="E1DFDD"/>
    </w:rPr>
  </w:style>
  <w:style w:type="paragraph" w:styleId="Title">
    <w:name w:val="Title"/>
    <w:basedOn w:val="Normal"/>
    <w:next w:val="Normal"/>
    <w:link w:val="TitleChar"/>
    <w:uiPriority w:val="10"/>
    <w:qFormat/>
    <w:rsid w:val="002B18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181C"/>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908311">
      <w:bodyDiv w:val="1"/>
      <w:marLeft w:val="0"/>
      <w:marRight w:val="0"/>
      <w:marTop w:val="0"/>
      <w:marBottom w:val="0"/>
      <w:divBdr>
        <w:top w:val="none" w:sz="0" w:space="0" w:color="auto"/>
        <w:left w:val="none" w:sz="0" w:space="0" w:color="auto"/>
        <w:bottom w:val="none" w:sz="0" w:space="0" w:color="auto"/>
        <w:right w:val="none" w:sz="0" w:space="0" w:color="auto"/>
      </w:divBdr>
    </w:div>
    <w:div w:id="63317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cusign.com/trust/security/esignatur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docusign.com/products/hybrid-cloud-appliances" TargetMode="External"/><Relationship Id="rId17" Type="http://schemas.openxmlformats.org/officeDocument/2006/relationships/hyperlink" Target="https://support.docusign.com/s/document-item?language=en_US&amp;rsc_301=&amp;bundleId=oeq1643226594604&amp;topicId=hha1578456343641.html&amp;_LANG=enus" TargetMode="External"/><Relationship Id="rId2" Type="http://schemas.openxmlformats.org/officeDocument/2006/relationships/customXml" Target="../customXml/item2.xml"/><Relationship Id="rId16" Type="http://schemas.openxmlformats.org/officeDocument/2006/relationships/hyperlink" Target="https://www.docusign.com/trust/security/esignatu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upport.docusign.com/s/document-item?bundleId=gav1643676262430&amp;topicId=tjz1578456527954.html&amp;_LANG=enus&amp;language=en_US&amp;rsc_301"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cusign.com/trust/privacy/gdpr"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intresources.worldbank.org/INTGSDGRAPHICSMAPDESIGN/Resources/WBG_Horizontal-RGB-web_300x59.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neCMS_Modern_Document" ma:contentTypeID="0x010100718D633BE156DE42BB88F9E8AD3A0BD6005649A18E51AFD447BABDAC70CBFD4572" ma:contentTypeVersion="31" ma:contentTypeDescription="" ma:contentTypeScope="" ma:versionID="eafd230dd7bf4b2f7a3bd7013858a6ba">
  <xsd:schema xmlns:xsd="http://www.w3.org/2001/XMLSchema" xmlns:xs="http://www.w3.org/2001/XMLSchema" xmlns:p="http://schemas.microsoft.com/office/2006/metadata/properties" xmlns:ns1="http://schemas.microsoft.com/sharepoint/v3" xmlns:ns2="3e02667f-0271-471b-bd6e-11a2e16def1d" targetNamespace="http://schemas.microsoft.com/office/2006/metadata/properties" ma:root="true" ma:fieldsID="6b45ec93e3bdff4cec037afa6c0f5fba" ns1:_="" ns2:_="">
    <xsd:import namespace="http://schemas.microsoft.com/sharepoint/v3"/>
    <xsd:import namespace="3e02667f-0271-471b-bd6e-11a2e16def1d"/>
    <xsd:element name="properties">
      <xsd:complexType>
        <xsd:sequence>
          <xsd:element name="documentManagement">
            <xsd:complexType>
              <xsd:all>
                <xsd:element ref="ns2:_dlc_DocId" minOccurs="0"/>
                <xsd:element ref="ns2:_dlc_DocIdUrl" minOccurs="0"/>
                <xsd:element ref="ns2:_dlc_DocIdPersistId" minOccurs="0"/>
                <xsd:element ref="ns2:n3588c81c2504f79a2ae07b8fc872de1" minOccurs="0"/>
                <xsd:element ref="ns2:TaxCatchAll" minOccurs="0"/>
                <xsd:element ref="ns2:TaxCatchAllLabel" minOccurs="0"/>
                <xsd:element ref="ns2:le7312e839b9405fb813e48a1ee083cb" minOccurs="0"/>
                <xsd:element ref="ns2:fbe16eaccf4749f086104f7c67297f76" minOccurs="0"/>
                <xsd:element ref="ns2:ncc44d6e437c4ee18d4e35566604faa7" minOccurs="0"/>
                <xsd:element ref="ns2:h40645383bce4db190f92f65d69cf557" minOccurs="0"/>
                <xsd:element ref="ns2:f6836c8cfc5146d888b8918e85fd4b0e" minOccurs="0"/>
                <xsd:element ref="ns2:ExpirtyDate" minOccurs="0"/>
                <xsd:element ref="ns2:SystemData" minOccurs="0"/>
                <xsd:element ref="ns2:UserData" minOccurs="0"/>
                <xsd:element ref="ns2:Feature" minOccurs="0"/>
                <xsd:element ref="ns2:Abstract" minOccurs="0"/>
                <xsd:element ref="ns2:AddToKnowledgeBase" minOccurs="0"/>
                <xsd:element ref="ns2:OneCMS_Subcategory" minOccurs="0"/>
                <xsd:element ref="ns2:KBAssetType" minOccurs="0"/>
                <xsd:element ref="ns1:ArticleStartDate" minOccurs="0"/>
                <xsd:element ref="ns2:e7fed2b567784b7fb4115fec76c3b6ef" minOccurs="0"/>
                <xsd:element ref="ns2:o8e900f321d24bb18bb65b4f51774acf" minOccurs="0"/>
                <xsd:element ref="ns2:ModernPageContent" minOccurs="0"/>
                <xsd:element ref="ns2:ModernPageImage" minOccurs="0"/>
                <xsd:element ref="ns2:ModernContacts" minOccurs="0"/>
                <xsd:element ref="ns2:TaxKeywordTaxHTField" minOccurs="0"/>
                <xsd:element ref="ns2:RemovedFromWeb" minOccurs="0"/>
                <xsd:element ref="ns2:EnableRating" minOccurs="0"/>
                <xsd:element ref="ns2:ExternalURL" minOccurs="0"/>
                <xsd:element ref="ns2:DocumentCategory" minOccurs="0"/>
                <xsd:element ref="ns2:SortOrder" minOccurs="0"/>
                <xsd:element ref="ns2:CommentID" minOccurs="0"/>
                <xsd:element ref="ns2:ReducedBannerHeigh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34"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3588c81c2504f79a2ae07b8fc872de1" ma:index="11" nillable="true" ma:taxonomy="true" ma:internalName="n3588c81c2504f79a2ae07b8fc872de1" ma:taxonomyFieldName="InformationClassification" ma:displayName="Information Classification" ma:default="4;#Official Use Only|4119b812-446b-4199-aebc-580c95bfd42a" ma:fieldId="{73588c81-c250-4f79-a2ae-07b8fc872de1}" ma:sspId="2a6c10d7-b926-4fc0-945e-3cbf5049f6bd" ma:termSetId="64584bab-8e1a-4e77-9a74-729fd66acaac"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9b8a367-7227-4352-97c3-6970155d573e}" ma:internalName="TaxCatchAll" ma:showField="CatchAllData" ma:web="78802b4e-9c0a-42ae-88d7-5de8fd95f35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9b8a367-7227-4352-97c3-6970155d573e}" ma:internalName="TaxCatchAllLabel" ma:readOnly="true" ma:showField="CatchAllDataLabel" ma:web="78802b4e-9c0a-42ae-88d7-5de8fd95f352">
      <xsd:complexType>
        <xsd:complexContent>
          <xsd:extension base="dms:MultiChoiceLookup">
            <xsd:sequence>
              <xsd:element name="Value" type="dms:Lookup" maxOccurs="unbounded" minOccurs="0" nillable="true"/>
            </xsd:sequence>
          </xsd:extension>
        </xsd:complexContent>
      </xsd:complexType>
    </xsd:element>
    <xsd:element name="le7312e839b9405fb813e48a1ee083cb" ma:index="15" nillable="true" ma:taxonomy="true" ma:internalName="le7312e839b9405fb813e48a1ee083cb" ma:taxonomyFieldName="Languages" ma:displayName="Languages" ma:default="3;#English|e31af5d6-94ea-4ba5-925e-022fd8479dfd" ma:fieldId="{5e7312e8-39b9-405f-b813-e48a1ee083cb}" ma:sspId="2a6c10d7-b926-4fc0-945e-3cbf5049f6bd" ma:termSetId="df4cdebe-530a-4c7f-82dc-f183711160e8" ma:anchorId="00000000-0000-0000-0000-000000000000" ma:open="false" ma:isKeyword="false">
      <xsd:complexType>
        <xsd:sequence>
          <xsd:element ref="pc:Terms" minOccurs="0" maxOccurs="1"/>
        </xsd:sequence>
      </xsd:complexType>
    </xsd:element>
    <xsd:element name="fbe16eaccf4749f086104f7c67297f76" ma:index="17" nillable="true" ma:taxonomy="true" ma:internalName="fbe16eaccf4749f086104f7c67297f76" ma:taxonomyFieldName="Organization" ma:displayName="Organization" ma:default="1;#World Bank|bc205cc9-8a56-48a3-9f30-b099e7707c1b" ma:fieldId="{fbe16eac-cf47-49f0-8610-4f7c67297f76}" ma:taxonomyMulti="true" ma:sspId="2a6c10d7-b926-4fc0-945e-3cbf5049f6bd" ma:termSetId="f1062a45-b171-4440-8f47-0528c2ab8fc7" ma:anchorId="00000000-0000-0000-0000-000000000000" ma:open="false" ma:isKeyword="false">
      <xsd:complexType>
        <xsd:sequence>
          <xsd:element ref="pc:Terms" minOccurs="0" maxOccurs="1"/>
        </xsd:sequence>
      </xsd:complexType>
    </xsd:element>
    <xsd:element name="ncc44d6e437c4ee18d4e35566604faa7" ma:index="19" nillable="true" ma:taxonomy="true" ma:internalName="ncc44d6e437c4ee18d4e35566604faa7" ma:taxonomyFieldName="Topics" ma:displayName="Topics" ma:default="" ma:fieldId="{7cc44d6e-437c-4ee1-8d4e-35566604faa7}" ma:taxonomyMulti="true" ma:sspId="2a6c10d7-b926-4fc0-945e-3cbf5049f6bd" ma:termSetId="52c8dc5b-2000-4eb2-836c-73f156eae2f8" ma:anchorId="00000000-0000-0000-0000-000000000000" ma:open="false" ma:isKeyword="false">
      <xsd:complexType>
        <xsd:sequence>
          <xsd:element ref="pc:Terms" minOccurs="0" maxOccurs="1"/>
        </xsd:sequence>
      </xsd:complexType>
    </xsd:element>
    <xsd:element name="h40645383bce4db190f92f65d69cf557" ma:index="21" nillable="true" ma:taxonomy="true" ma:internalName="h40645383bce4db190f92f65d69cf557" ma:taxonomyFieldName="VPU" ma:displayName="VPU" ma:default="" ma:fieldId="{14064538-3bce-4db1-90f9-2f65d69cf557}" ma:taxonomyMulti="true" ma:sspId="2a6c10d7-b926-4fc0-945e-3cbf5049f6bd" ma:termSetId="d49201c8-9b91-492e-899c-b5b3e12a5ed0" ma:anchorId="00000000-0000-0000-0000-000000000000" ma:open="false" ma:isKeyword="false">
      <xsd:complexType>
        <xsd:sequence>
          <xsd:element ref="pc:Terms" minOccurs="0" maxOccurs="1"/>
        </xsd:sequence>
      </xsd:complexType>
    </xsd:element>
    <xsd:element name="f6836c8cfc5146d888b8918e85fd4b0e" ma:index="23" nillable="true" ma:taxonomy="true" ma:internalName="f6836c8cfc5146d888b8918e85fd4b0e" ma:taxonomyFieldName="GeographicArea" ma:displayName="Geographic Area" ma:default="2;#World|181f87ec-6d12-43c8-9f7a-dc47bc14aa64" ma:fieldId="{f6836c8c-fc51-46d8-88b8-918e85fd4b0e}" ma:taxonomyMulti="true" ma:sspId="2a6c10d7-b926-4fc0-945e-3cbf5049f6bd" ma:termSetId="bc82f570-771a-4efe-b637-ab15e81e67d6" ma:anchorId="00000000-0000-0000-0000-000000000000" ma:open="false" ma:isKeyword="false">
      <xsd:complexType>
        <xsd:sequence>
          <xsd:element ref="pc:Terms" minOccurs="0" maxOccurs="1"/>
        </xsd:sequence>
      </xsd:complexType>
    </xsd:element>
    <xsd:element name="ExpirtyDate" ma:index="25" nillable="true" ma:displayName="Expiry Date" ma:format="DateTime" ma:internalName="ExpirtyDate">
      <xsd:simpleType>
        <xsd:restriction base="dms:DateTime"/>
      </xsd:simpleType>
    </xsd:element>
    <xsd:element name="SystemData" ma:index="26" nillable="true" ma:displayName="SystemData" ma:internalName="SystemData">
      <xsd:simpleType>
        <xsd:restriction base="dms:Note"/>
      </xsd:simpleType>
    </xsd:element>
    <xsd:element name="UserData" ma:index="27" nillable="true" ma:displayName="UserData" ma:internalName="UserData">
      <xsd:simpleType>
        <xsd:restriction base="dms:Note"/>
      </xsd:simpleType>
    </xsd:element>
    <xsd:element name="Feature" ma:index="28" nillable="true" ma:displayName="Add to Featured" ma:default="0" ma:internalName="Feature">
      <xsd:simpleType>
        <xsd:restriction base="dms:Boolean"/>
      </xsd:simpleType>
    </xsd:element>
    <xsd:element name="Abstract" ma:index="29" nillable="true" ma:displayName="Abstract" ma:internalName="Abstract">
      <xsd:simpleType>
        <xsd:restriction base="dms:Note"/>
      </xsd:simpleType>
    </xsd:element>
    <xsd:element name="AddToKnowledgeBase" ma:index="30" nillable="true" ma:displayName="AddToKnowledgeBase" ma:default="0" ma:internalName="AddToKnowledgeBase">
      <xsd:simpleType>
        <xsd:restriction base="dms:Boolean"/>
      </xsd:simpleType>
    </xsd:element>
    <xsd:element name="OneCMS_Subcategory" ma:index="32" nillable="true" ma:displayName="Subcategory" ma:internalName="OneCMS_Subcategory">
      <xsd:simpleType>
        <xsd:restriction base="dms:Text"/>
      </xsd:simpleType>
    </xsd:element>
    <xsd:element name="KBAssetType" ma:index="33" nillable="true" ma:displayName="KBAssetType" ma:internalName="KBAssetType">
      <xsd:simpleType>
        <xsd:restriction base="dms:Text">
          <xsd:maxLength value="255"/>
        </xsd:restriction>
      </xsd:simpleType>
    </xsd:element>
    <xsd:element name="e7fed2b567784b7fb4115fec76c3b6ef" ma:index="35" nillable="true" ma:taxonomy="true" ma:internalName="e7fed2b567784b7fb4115fec76c3b6ef" ma:taxonomyFieldName="BusinessFunctions" ma:displayName="BusinessFunctions" ma:default="" ma:fieldId="{e7fed2b5-6778-4b7f-b411-5fec76c3b6ef}" ma:taxonomyMulti="true" ma:sspId="2a6c10d7-b926-4fc0-945e-3cbf5049f6bd" ma:termSetId="db3575e5-83ce-417a-a0d0-81b3c1db79e8" ma:anchorId="00000000-0000-0000-0000-000000000000" ma:open="false" ma:isKeyword="false">
      <xsd:complexType>
        <xsd:sequence>
          <xsd:element ref="pc:Terms" minOccurs="0" maxOccurs="1"/>
        </xsd:sequence>
      </xsd:complexType>
    </xsd:element>
    <xsd:element name="o8e900f321d24bb18bb65b4f51774acf" ma:index="37" nillable="true" ma:taxonomy="true" ma:internalName="o8e900f321d24bb18bb65b4f51774acf" ma:taxonomyFieldName="DocumentType" ma:displayName="Document Type" ma:default="" ma:fieldId="{88e900f3-21d2-4bb1-8bb6-5b4f51774acf}" ma:taxonomyMulti="true" ma:sspId="2a6c10d7-b926-4fc0-945e-3cbf5049f6bd" ma:termSetId="fe5d0590-9a37-47b6-bc2b-3c53aa671283" ma:anchorId="00000000-0000-0000-0000-000000000000" ma:open="false" ma:isKeyword="false">
      <xsd:complexType>
        <xsd:sequence>
          <xsd:element ref="pc:Terms" minOccurs="0" maxOccurs="1"/>
        </xsd:sequence>
      </xsd:complexType>
    </xsd:element>
    <xsd:element name="ModernPageContent" ma:index="39" nillable="true" ma:displayName="ModernPageContent" ma:internalName="ModernPageContent">
      <xsd:simpleType>
        <xsd:restriction base="dms:Note">
          <xsd:maxLength value="255"/>
        </xsd:restriction>
      </xsd:simpleType>
    </xsd:element>
    <xsd:element name="ModernPageImage" ma:index="40" nillable="true" ma:displayName="ModernPageImage" ma:internalName="ModernPageImage">
      <xsd:simpleType>
        <xsd:restriction base="dms:Unknown"/>
      </xsd:simpleType>
    </xsd:element>
    <xsd:element name="ModernContacts" ma:index="41" nillable="true" ma:displayName="ModernContacts" ma:list="UserInfo" ma:SharePointGroup="0" ma:internalName="ModernContac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42" nillable="true" ma:taxonomy="true" ma:internalName="TaxKeywordTaxHTField" ma:taxonomyFieldName="TaxKeyword" ma:displayName="Enterprise Keywords" ma:fieldId="{23f27201-bee3-471e-b2e7-b64fd8b7ca38}" ma:taxonomyMulti="true" ma:sspId="2a6c10d7-b926-4fc0-945e-3cbf5049f6bd" ma:termSetId="00000000-0000-0000-0000-000000000000" ma:anchorId="00000000-0000-0000-0000-000000000000" ma:open="true" ma:isKeyword="true">
      <xsd:complexType>
        <xsd:sequence>
          <xsd:element ref="pc:Terms" minOccurs="0" maxOccurs="1"/>
        </xsd:sequence>
      </xsd:complexType>
    </xsd:element>
    <xsd:element name="RemovedFromWeb" ma:index="44" nillable="true" ma:displayName="Unpublish this content" ma:default="0" ma:internalName="RemovedFromWeb">
      <xsd:simpleType>
        <xsd:restriction base="dms:Boolean"/>
      </xsd:simpleType>
    </xsd:element>
    <xsd:element name="EnableRating" ma:index="45" nillable="true" ma:displayName="Enable Rating" ma:internalName="EnableRating">
      <xsd:simpleType>
        <xsd:restriction base="dms:Boolean"/>
      </xsd:simpleType>
    </xsd:element>
    <xsd:element name="ExternalURL" ma:index="46" nillable="true" ma:displayName="External URL" ma:internalName="ExternalURL">
      <xsd:simpleType>
        <xsd:restriction base="dms:Text"/>
      </xsd:simpleType>
    </xsd:element>
    <xsd:element name="DocumentCategory" ma:index="47" nillable="true" ma:displayName="Document Category" ma:default="Document" ma:format="Dropdown" ma:internalName="DocumentCategory">
      <xsd:simpleType>
        <xsd:restriction base="dms:Choice">
          <xsd:enumeration value="Document"/>
          <xsd:enumeration value="KB Document"/>
          <xsd:enumeration value="KB Links"/>
        </xsd:restriction>
      </xsd:simpleType>
    </xsd:element>
    <xsd:element name="SortOrder" ma:index="48" nillable="true" ma:displayName="Sort Order" ma:internalName="SortOrder" ma:percentage="FALSE">
      <xsd:simpleType>
        <xsd:restriction base="dms:Number"/>
      </xsd:simpleType>
    </xsd:element>
    <xsd:element name="CommentID" ma:index="49" nillable="true" ma:displayName="CommentID" ma:internalName="CommentID">
      <xsd:simpleType>
        <xsd:restriction base="dms:Text">
          <xsd:maxLength value="255"/>
        </xsd:restriction>
      </xsd:simpleType>
    </xsd:element>
    <xsd:element name="ReducedBannerHeight" ma:index="50" nillable="true" ma:displayName="Reduced Banner Height" ma:default="1" ma:internalName="ReducedBannerHeigh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a6c10d7-b926-4fc0-945e-3cbf5049f6bd" ContentTypeId="0x010100718D633BE156DE42BB88F9E8AD3A0BD6" PreviousValue="false"/>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TaxCatchAll xmlns="3e02667f-0271-471b-bd6e-11a2e16def1d">
      <Value>4</Value>
      <Value>3</Value>
      <Value>2</Value>
      <Value>1</Value>
    </TaxCatchAll>
    <SystemData xmlns="3e02667f-0271-471b-bd6e-11a2e16def1d" xsi:nil="true"/>
    <ExternalURL xmlns="3e02667f-0271-471b-bd6e-11a2e16def1d" xsi:nil="true"/>
    <f6836c8cfc5146d888b8918e85fd4b0e xmlns="3e02667f-0271-471b-bd6e-11a2e16def1d">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s>
    </f6836c8cfc5146d888b8918e85fd4b0e>
    <TaxKeywordTaxHTField xmlns="3e02667f-0271-471b-bd6e-11a2e16def1d">
      <Terms xmlns="http://schemas.microsoft.com/office/infopath/2007/PartnerControls"/>
    </TaxKeywordTaxHTField>
    <h40645383bce4db190f92f65d69cf557 xmlns="3e02667f-0271-471b-bd6e-11a2e16def1d">
      <Terms xmlns="http://schemas.microsoft.com/office/infopath/2007/PartnerControls"/>
    </h40645383bce4db190f92f65d69cf557>
    <UserData xmlns="3e02667f-0271-471b-bd6e-11a2e16def1d" xsi:nil="true"/>
    <ModernPageContent xmlns="3e02667f-0271-471b-bd6e-11a2e16def1d" xsi:nil="true"/>
    <EnableRating xmlns="3e02667f-0271-471b-bd6e-11a2e16def1d" xsi:nil="true"/>
    <SortOrder xmlns="3e02667f-0271-471b-bd6e-11a2e16def1d" xsi:nil="true"/>
    <fbe16eaccf4749f086104f7c67297f76 xmlns="3e02667f-0271-471b-bd6e-11a2e16def1d">
      <Terms xmlns="http://schemas.microsoft.com/office/infopath/2007/PartnerControls">
        <TermInfo xmlns="http://schemas.microsoft.com/office/infopath/2007/PartnerControls">
          <TermName xmlns="http://schemas.microsoft.com/office/infopath/2007/PartnerControls">World Bank</TermName>
          <TermId xmlns="http://schemas.microsoft.com/office/infopath/2007/PartnerControls">bc205cc9-8a56-48a3-9f30-b099e7707c1b</TermId>
        </TermInfo>
      </Terms>
    </fbe16eaccf4749f086104f7c67297f76>
    <e7fed2b567784b7fb4115fec76c3b6ef xmlns="3e02667f-0271-471b-bd6e-11a2e16def1d">
      <Terms xmlns="http://schemas.microsoft.com/office/infopath/2007/PartnerControls"/>
    </e7fed2b567784b7fb4115fec76c3b6ef>
    <ModernContacts xmlns="3e02667f-0271-471b-bd6e-11a2e16def1d">
      <UserInfo>
        <DisplayName/>
        <AccountId xsi:nil="true"/>
        <AccountType/>
      </UserInfo>
    </ModernContacts>
    <le7312e839b9405fb813e48a1ee083cb xmlns="3e02667f-0271-471b-bd6e-11a2e16def1d">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e31af5d6-94ea-4ba5-925e-022fd8479dfd</TermId>
        </TermInfo>
      </Terms>
    </le7312e839b9405fb813e48a1ee083cb>
    <ExpirtyDate xmlns="3e02667f-0271-471b-bd6e-11a2e16def1d" xsi:nil="true"/>
    <n3588c81c2504f79a2ae07b8fc872de1 xmlns="3e02667f-0271-471b-bd6e-11a2e16def1d">
      <Terms xmlns="http://schemas.microsoft.com/office/infopath/2007/PartnerControls">
        <TermInfo xmlns="http://schemas.microsoft.com/office/infopath/2007/PartnerControls">
          <TermName xmlns="http://schemas.microsoft.com/office/infopath/2007/PartnerControls">Official Use Only</TermName>
          <TermId xmlns="http://schemas.microsoft.com/office/infopath/2007/PartnerControls">4119b812-446b-4199-aebc-580c95bfd42a</TermId>
        </TermInfo>
      </Terms>
    </n3588c81c2504f79a2ae07b8fc872de1>
    <ModernPageImage xmlns="3e02667f-0271-471b-bd6e-11a2e16def1d" xsi:nil="true"/>
    <AddToKnowledgeBase xmlns="3e02667f-0271-471b-bd6e-11a2e16def1d">false</AddToKnowledgeBase>
    <ArticleStartDate xmlns="http://schemas.microsoft.com/sharepoint/v3" xsi:nil="true"/>
    <Abstract xmlns="3e02667f-0271-471b-bd6e-11a2e16def1d" xsi:nil="true"/>
    <ncc44d6e437c4ee18d4e35566604faa7 xmlns="3e02667f-0271-471b-bd6e-11a2e16def1d">
      <Terms xmlns="http://schemas.microsoft.com/office/infopath/2007/PartnerControls"/>
    </ncc44d6e437c4ee18d4e35566604faa7>
    <DocumentCategory xmlns="3e02667f-0271-471b-bd6e-11a2e16def1d">Document</DocumentCategory>
    <KBAssetType xmlns="3e02667f-0271-471b-bd6e-11a2e16def1d" xsi:nil="true"/>
    <Feature xmlns="3e02667f-0271-471b-bd6e-11a2e16def1d">false</Feature>
    <OneCMS_Subcategory xmlns="3e02667f-0271-471b-bd6e-11a2e16def1d" xsi:nil="true"/>
    <RemovedFromWeb xmlns="3e02667f-0271-471b-bd6e-11a2e16def1d">false</RemovedFromWeb>
    <ReducedBannerHeight xmlns="3e02667f-0271-471b-bd6e-11a2e16def1d">true</ReducedBannerHeight>
    <CommentID xmlns="3e02667f-0271-471b-bd6e-11a2e16def1d" xsi:nil="true"/>
    <o8e900f321d24bb18bb65b4f51774acf xmlns="3e02667f-0271-471b-bd6e-11a2e16def1d">
      <Terms xmlns="http://schemas.microsoft.com/office/infopath/2007/PartnerControls"/>
    </o8e900f321d24bb18bb65b4f51774ac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91A710-94F3-4C11-B611-646CF3509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68BC13-2984-4E95-91AB-0FDC76124CC6}">
  <ds:schemaRefs>
    <ds:schemaRef ds:uri="Microsoft.SharePoint.Taxonomy.ContentTypeSync"/>
  </ds:schemaRefs>
</ds:datastoreItem>
</file>

<file path=customXml/itemProps3.xml><?xml version="1.0" encoding="utf-8"?>
<ds:datastoreItem xmlns:ds="http://schemas.openxmlformats.org/officeDocument/2006/customXml" ds:itemID="{0194A516-814C-42FC-B723-108FA799D6A6}">
  <ds:schemaRefs>
    <ds:schemaRef ds:uri="http://schemas.microsoft.com/sharepoint/events"/>
  </ds:schemaRefs>
</ds:datastoreItem>
</file>

<file path=customXml/itemProps4.xml><?xml version="1.0" encoding="utf-8"?>
<ds:datastoreItem xmlns:ds="http://schemas.openxmlformats.org/officeDocument/2006/customXml" ds:itemID="{EF5D8A3D-BEF0-4A28-9C2A-6FD298B242BE}">
  <ds:schemaRef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elements/1.1/"/>
    <ds:schemaRef ds:uri="http://schemas.microsoft.com/sharepoint/v3"/>
    <ds:schemaRef ds:uri="http://purl.org/dc/terms/"/>
    <ds:schemaRef ds:uri="http://schemas.microsoft.com/office/infopath/2007/PartnerControls"/>
    <ds:schemaRef ds:uri="3e02667f-0271-471b-bd6e-11a2e16def1d"/>
    <ds:schemaRef ds:uri="http://purl.org/dc/dcmitype/"/>
  </ds:schemaRefs>
</ds:datastoreItem>
</file>

<file path=customXml/itemProps5.xml><?xml version="1.0" encoding="utf-8"?>
<ds:datastoreItem xmlns:ds="http://schemas.openxmlformats.org/officeDocument/2006/customXml" ds:itemID="{58DE833E-E74A-44DA-97A2-CE5C65AE0C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763</Words>
  <Characters>4351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Links>
    <vt:vector size="36" baseType="variant">
      <vt:variant>
        <vt:i4>3866653</vt:i4>
      </vt:variant>
      <vt:variant>
        <vt:i4>15</vt:i4>
      </vt:variant>
      <vt:variant>
        <vt:i4>0</vt:i4>
      </vt:variant>
      <vt:variant>
        <vt:i4>5</vt:i4>
      </vt:variant>
      <vt:variant>
        <vt:lpwstr>https://support.docusign.com/s/document-item?language=en_US&amp;rsc_301=&amp;bundleId=oeq1643226594604&amp;topicId=hha1578456343641.html&amp;_LANG=enus</vt:lpwstr>
      </vt:variant>
      <vt:variant>
        <vt:lpwstr/>
      </vt:variant>
      <vt:variant>
        <vt:i4>7471223</vt:i4>
      </vt:variant>
      <vt:variant>
        <vt:i4>12</vt:i4>
      </vt:variant>
      <vt:variant>
        <vt:i4>0</vt:i4>
      </vt:variant>
      <vt:variant>
        <vt:i4>5</vt:i4>
      </vt:variant>
      <vt:variant>
        <vt:lpwstr>https://www.docusign.com/trust/security/esignature</vt:lpwstr>
      </vt:variant>
      <vt:variant>
        <vt:lpwstr/>
      </vt:variant>
      <vt:variant>
        <vt:i4>7929882</vt:i4>
      </vt:variant>
      <vt:variant>
        <vt:i4>9</vt:i4>
      </vt:variant>
      <vt:variant>
        <vt:i4>0</vt:i4>
      </vt:variant>
      <vt:variant>
        <vt:i4>5</vt:i4>
      </vt:variant>
      <vt:variant>
        <vt:lpwstr>https://support.docusign.com/s/document-item?bundleId=gav1643676262430&amp;topicId=tjz1578456527954.html&amp;_LANG=enus&amp;language=en_US&amp;rsc_301</vt:lpwstr>
      </vt:variant>
      <vt:variant>
        <vt:lpwstr/>
      </vt:variant>
      <vt:variant>
        <vt:i4>3670079</vt:i4>
      </vt:variant>
      <vt:variant>
        <vt:i4>6</vt:i4>
      </vt:variant>
      <vt:variant>
        <vt:i4>0</vt:i4>
      </vt:variant>
      <vt:variant>
        <vt:i4>5</vt:i4>
      </vt:variant>
      <vt:variant>
        <vt:lpwstr>https://www.docusign.com/trust/privacy/gdpr</vt:lpwstr>
      </vt:variant>
      <vt:variant>
        <vt:lpwstr/>
      </vt:variant>
      <vt:variant>
        <vt:i4>7471223</vt:i4>
      </vt:variant>
      <vt:variant>
        <vt:i4>3</vt:i4>
      </vt:variant>
      <vt:variant>
        <vt:i4>0</vt:i4>
      </vt:variant>
      <vt:variant>
        <vt:i4>5</vt:i4>
      </vt:variant>
      <vt:variant>
        <vt:lpwstr>https://www.docusign.com/trust/security/esignature</vt:lpwstr>
      </vt:variant>
      <vt:variant>
        <vt:lpwstr/>
      </vt:variant>
      <vt:variant>
        <vt:i4>1966175</vt:i4>
      </vt:variant>
      <vt:variant>
        <vt:i4>0</vt:i4>
      </vt:variant>
      <vt:variant>
        <vt:i4>0</vt:i4>
      </vt:variant>
      <vt:variant>
        <vt:i4>5</vt:i4>
      </vt:variant>
      <vt:variant>
        <vt:lpwstr>https://www.docusign.com/products/hybrid-cloud-appliances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Stuart Newton</dc:creator>
  <cp:keywords/>
  <dc:description/>
  <cp:lastModifiedBy>Lina Vallejo</cp:lastModifiedBy>
  <cp:revision>61</cp:revision>
  <cp:lastPrinted>2023-04-26T21:43:00Z</cp:lastPrinted>
  <dcterms:created xsi:type="dcterms:W3CDTF">2023-01-18T20:57:00Z</dcterms:created>
  <dcterms:modified xsi:type="dcterms:W3CDTF">2023-04-26T21:43:00Z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0x010100718D633BE156DE42BB88F9E8AD3A0BD6005649A18E51AFD447BABDAC70CBFD4572</vt:lpwstr>
  </property>
  <property fmtid="{D5CDD505-2E9C-101B-9397-08002B2CF9AE}" pid="3" name="MediaServiceImageTags">
    <vt:lpwstr/>
  </property>
  <property fmtid="{D5CDD505-2E9C-101B-9397-08002B2CF9AE}" pid="4" name="Organization">
    <vt:lpwstr>1;#World Bank|bc205cc9-8a56-48a3-9f30-b099e7707c1b</vt:lpwstr>
  </property>
  <property fmtid="{D5CDD505-2E9C-101B-9397-08002B2CF9AE}" pid="5" name="GeographicArea">
    <vt:lpwstr>2;#World|181f87ec-6d12-43c8-9f7a-dc47bc14aa64</vt:lpwstr>
  </property>
  <property fmtid="{D5CDD505-2E9C-101B-9397-08002B2CF9AE}" pid="6" name="Languages">
    <vt:i4>3</vt:i4>
  </property>
  <property fmtid="{D5CDD505-2E9C-101B-9397-08002B2CF9AE}" pid="7" name="InformationClassification">
    <vt:i4>4</vt:i4>
  </property>
</Properties>
</file>